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t xml:space="preserve"> Mike,</w:t>
      </w:r>
    </w:p>
    <w:p>
      <w:pPr>
        <w:pStyle w:val="style0"/>
        <w:rPr/>
      </w:pPr>
    </w:p>
    <w:p>
      <w:pPr>
        <w:pStyle w:val="style0"/>
        <w:rPr/>
      </w:pPr>
      <w:r>
        <w:t>Please look over the attached description of new novel claim material for the provisional.  I added a few things that were improvements to both PDS and TECS.  I recognize that 8140139 didn't claim any material on TECS (as it couldn't), but TECS information was referenced in the description of the embodiments.</w:t>
      </w:r>
    </w:p>
    <w:p>
      <w:pPr>
        <w:pStyle w:val="style0"/>
        <w:rPr/>
      </w:pPr>
    </w:p>
    <w:p>
      <w:pPr>
        <w:pStyle w:val="style0"/>
        <w:rPr/>
      </w:pPr>
      <w:r>
        <w:t>I attached the original TECS provisional for reference.</w:t>
      </w:r>
    </w:p>
    <w:p>
      <w:pPr>
        <w:pStyle w:val="style0"/>
        <w:rPr/>
      </w:pPr>
    </w:p>
    <w:p>
      <w:pPr>
        <w:pStyle w:val="style0"/>
        <w:rPr/>
      </w:pPr>
      <w:r>
        <w:t>If you have any novel material to add, lets get it in asap.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>Jake,</w:t>
      </w:r>
    </w:p>
    <w:p>
      <w:pPr>
        <w:pStyle w:val="style0"/>
        <w:rPr/>
      </w:pPr>
    </w:p>
    <w:p>
      <w:pPr>
        <w:pStyle w:val="style0"/>
        <w:rPr/>
      </w:pPr>
      <w:r>
        <w:t>I'd like to get a model of the LDA, collection/delivery/return optics put together to act as a surrogate for Dave to make sketches from for the patent.</w:t>
      </w:r>
    </w:p>
    <w:p>
      <w:pPr>
        <w:pStyle w:val="style0"/>
        <w:rPr/>
      </w:pPr>
    </w:p>
    <w:p>
      <w:pPr>
        <w:pStyle w:val="style0"/>
        <w:rPr/>
      </w:pPr>
      <w:r>
        <w:t>jer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-- </w:t>
      </w:r>
    </w:p>
    <w:p>
      <w:pPr>
        <w:pStyle w:val="style0"/>
        <w:rPr/>
      </w:pPr>
      <w:r>
        <w:t>Jeremy Grata, President CEO</w:t>
      </w:r>
    </w:p>
    <w:p>
      <w:pPr>
        <w:pStyle w:val="style0"/>
        <w:rPr/>
      </w:pPr>
      <w:r>
        <w:t>Artemis Biomedical</w:t>
      </w:r>
    </w:p>
    <w:p>
      <w:pPr>
        <w:pStyle w:val="style0"/>
        <w:rPr/>
      </w:pPr>
      <w:r>
        <w:t>724 388 4760</w:t>
      </w:r>
    </w:p>
    <w:p>
      <w:pPr>
        <w:pStyle w:val="style0"/>
        <w:rPr/>
      </w:pPr>
      <w:r>
        <w:t>[Attachment stripped: Original attachment type: "application/vnd.openxmlformats-officedocument.wordprocessingml.document", name: "Pulse differential spectroscopy.docx"]</w:t>
      </w:r>
    </w:p>
    <w:p>
      <w:pPr>
        <w:pStyle w:val="style0"/>
        <w:rPr/>
      </w:pPr>
      <w:r>
        <w:t>[Attachment stripped: Original attachment type: "application/pdf", name: "Marbach ProvisionalOCR.pdf"]</w:t>
      </w:r>
    </w:p>
    <w:p>
      <w:pPr>
        <w:pStyle w:val="style0"/>
        <w:rPr/>
      </w:pPr>
      <w:r>
        <w:t xml:space="preserve"> 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131</Words>
  <Characters>797</Characters>
  <Application>WPS Office</Application>
  <Paragraphs>23</Paragraphs>
  <CharactersWithSpaces>923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2022-04-11T14:08:35Z</dcterms:created>
  <dc:creator>SM-G950U</dc:creator>
  <lastModifiedBy>SM-G950U</lastModifiedBy>
  <dcterms:modified xsi:type="dcterms:W3CDTF">2022-04-11T14:09:01Z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6bed98b27c8f402991c188aa406f7c61</vt:lpwstr>
  </property>
</Properties>
</file>